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35E" w:rsidRDefault="0077435E" w:rsidP="0077435E">
      <w:pPr>
        <w:jc w:val="center"/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t>MODELO DE PODER DE REPRESENTACIÓN ENTRE EMPRESAS EN NOMBRE PROPIO ANTE REE Y EN NOMBRE AJENO ANTE OMIE</w:t>
      </w:r>
    </w:p>
    <w:p w:rsidR="0077435E" w:rsidRDefault="0077435E" w:rsidP="0077435E">
      <w:pPr>
        <w:jc w:val="center"/>
        <w:rPr>
          <w:noProof/>
        </w:rPr>
      </w:pPr>
    </w:p>
    <w:p w:rsidR="0077435E" w:rsidRPr="00FC3D4D" w:rsidRDefault="0077435E" w:rsidP="0077435E">
      <w:pPr>
        <w:jc w:val="center"/>
        <w:rPr>
          <w:b/>
          <w:u w:val="single"/>
        </w:rPr>
      </w:pPr>
      <w:r w:rsidRPr="00FC3D4D">
        <w:rPr>
          <w:b/>
          <w:u w:val="single"/>
        </w:rPr>
        <w:t>Facultades para ofertar en el Mercado por mediación de agente</w:t>
      </w:r>
      <w:r>
        <w:rPr>
          <w:b/>
          <w:u w:val="single"/>
        </w:rPr>
        <w:t xml:space="preserve"> / sujeto</w:t>
      </w:r>
      <w:r w:rsidRPr="00FC3D4D">
        <w:rPr>
          <w:b/>
          <w:u w:val="single"/>
        </w:rPr>
        <w:t xml:space="preserve"> vendedor</w:t>
      </w:r>
    </w:p>
    <w:p w:rsidR="0077435E" w:rsidRDefault="0077435E" w:rsidP="0077435E"/>
    <w:p w:rsidR="0077435E" w:rsidRDefault="0077435E" w:rsidP="0077435E">
      <w:pPr>
        <w:jc w:val="both"/>
      </w:pPr>
      <w:r>
        <w:t xml:space="preserve">Que tal y como interviene, en la representación que ostenta, confiere poder especial, pero tan amplio y bastante como en Derecho se requiera y sea necesario, a favor de </w:t>
      </w:r>
      <w:r w:rsidRPr="00CA5483">
        <w:rPr>
          <w:color w:val="FF0000"/>
        </w:rPr>
        <w:t>NOMBRE DE E</w:t>
      </w:r>
      <w:r w:rsidRPr="00CA5483">
        <w:rPr>
          <w:color w:val="FF0000"/>
        </w:rPr>
        <w:t>M</w:t>
      </w:r>
      <w:r w:rsidRPr="00CA5483">
        <w:rPr>
          <w:color w:val="FF0000"/>
        </w:rPr>
        <w:t>PRESA REPRESENTANTE</w:t>
      </w:r>
      <w:r>
        <w:t xml:space="preserve">, domiciliada en </w:t>
      </w:r>
      <w:r w:rsidRPr="00CA5483">
        <w:rPr>
          <w:color w:val="FF0000"/>
        </w:rPr>
        <w:t>DIRECCIÓN DE EMPRESA REPRESENTANTE</w:t>
      </w:r>
      <w:r>
        <w:t xml:space="preserve">, con C.I.F. </w:t>
      </w:r>
      <w:r w:rsidRPr="00CA5483">
        <w:rPr>
          <w:color w:val="FF0000"/>
        </w:rPr>
        <w:t>XXXXXXXX</w:t>
      </w:r>
      <w:r>
        <w:t xml:space="preserve"> para que, </w:t>
      </w:r>
      <w:r w:rsidRPr="00D5382C">
        <w:rPr>
          <w:i/>
        </w:rPr>
        <w:t>actuando en nombre propio</w:t>
      </w:r>
      <w:r>
        <w:rPr>
          <w:i/>
        </w:rPr>
        <w:t xml:space="preserve"> </w:t>
      </w:r>
      <w:r w:rsidRPr="00D5382C">
        <w:rPr>
          <w:i/>
        </w:rPr>
        <w:t xml:space="preserve">pero por cuenta de </w:t>
      </w:r>
      <w:r w:rsidRPr="00CA5483">
        <w:rPr>
          <w:i/>
          <w:color w:val="FF0000"/>
        </w:rPr>
        <w:t>NOMBRE DE EMPRESA REPRESENTADA</w:t>
      </w:r>
      <w:r w:rsidRPr="00D5382C">
        <w:rPr>
          <w:i/>
        </w:rPr>
        <w:t>,</w:t>
      </w:r>
      <w:r>
        <w:t xml:space="preserve">  ante el Operador del Sistema y para que, </w:t>
      </w:r>
      <w:r w:rsidRPr="00D5382C">
        <w:rPr>
          <w:i/>
        </w:rPr>
        <w:t xml:space="preserve">actuando en nombre y por cuenta de </w:t>
      </w:r>
      <w:r w:rsidRPr="00CA5483">
        <w:rPr>
          <w:i/>
          <w:color w:val="FF0000"/>
        </w:rPr>
        <w:t>NOMBRE DE EMPRESA REPRESENTADA</w:t>
      </w:r>
      <w:r w:rsidRPr="00D5382C" w:rsidDel="00CA5483">
        <w:rPr>
          <w:i/>
        </w:rPr>
        <w:t xml:space="preserve"> </w:t>
      </w:r>
      <w:r>
        <w:rPr>
          <w:i/>
        </w:rPr>
        <w:t xml:space="preserve">ante el Operador del Mercado </w:t>
      </w:r>
      <w:r>
        <w:t xml:space="preserve">ejercite las siguientes </w:t>
      </w:r>
    </w:p>
    <w:p w:rsidR="0077435E" w:rsidRDefault="0077435E" w:rsidP="0077435E">
      <w:pPr>
        <w:jc w:val="both"/>
      </w:pPr>
    </w:p>
    <w:p w:rsidR="0077435E" w:rsidRDefault="0077435E" w:rsidP="0077435E">
      <w:pPr>
        <w:jc w:val="both"/>
      </w:pPr>
    </w:p>
    <w:p w:rsidR="0077435E" w:rsidRPr="009F0CC7" w:rsidRDefault="0077435E" w:rsidP="0077435E">
      <w:pPr>
        <w:jc w:val="center"/>
        <w:rPr>
          <w:b/>
        </w:rPr>
      </w:pPr>
      <w:r w:rsidRPr="009F0CC7">
        <w:rPr>
          <w:b/>
        </w:rPr>
        <w:t>FACULTADES</w:t>
      </w:r>
    </w:p>
    <w:p w:rsidR="0077435E" w:rsidRDefault="0077435E" w:rsidP="0077435E">
      <w:pPr>
        <w:rPr>
          <w:b/>
        </w:rPr>
      </w:pPr>
    </w:p>
    <w:p w:rsidR="0077435E" w:rsidRPr="009F0CC7" w:rsidRDefault="0077435E" w:rsidP="0077435E">
      <w:pPr>
        <w:rPr>
          <w:b/>
        </w:rPr>
      </w:pPr>
    </w:p>
    <w:p w:rsidR="0077435E" w:rsidRPr="00FC3D4D" w:rsidRDefault="0077435E" w:rsidP="0077435E">
      <w:pPr>
        <w:numPr>
          <w:ilvl w:val="0"/>
          <w:numId w:val="1"/>
        </w:numPr>
        <w:jc w:val="both"/>
        <w:rPr>
          <w:u w:val="single"/>
        </w:rPr>
      </w:pPr>
      <w:r w:rsidRPr="00FC3D4D">
        <w:rPr>
          <w:u w:val="single"/>
        </w:rPr>
        <w:t xml:space="preserve">Para adquirir la condición de </w:t>
      </w:r>
      <w:r w:rsidRPr="000F1D95">
        <w:rPr>
          <w:u w:val="single"/>
        </w:rPr>
        <w:t>agente y/o sujeto</w:t>
      </w:r>
      <w:r w:rsidRPr="00FC3D4D">
        <w:rPr>
          <w:u w:val="single"/>
        </w:rPr>
        <w:t xml:space="preserve"> del </w:t>
      </w:r>
      <w:r>
        <w:rPr>
          <w:u w:val="single"/>
        </w:rPr>
        <w:t>M</w:t>
      </w:r>
      <w:r w:rsidRPr="00FC3D4D">
        <w:rPr>
          <w:u w:val="single"/>
        </w:rPr>
        <w:t>ercado:</w:t>
      </w:r>
    </w:p>
    <w:p w:rsidR="0077435E" w:rsidRPr="00FC3D4D" w:rsidRDefault="0077435E" w:rsidP="0077435E">
      <w:pPr>
        <w:jc w:val="both"/>
        <w:rPr>
          <w:u w:val="single"/>
        </w:rPr>
      </w:pPr>
    </w:p>
    <w:p w:rsidR="0077435E" w:rsidRDefault="0077435E" w:rsidP="0077435E">
      <w:pPr>
        <w:numPr>
          <w:ilvl w:val="1"/>
          <w:numId w:val="1"/>
        </w:numPr>
        <w:tabs>
          <w:tab w:val="num" w:pos="1080"/>
        </w:tabs>
        <w:jc w:val="both"/>
      </w:pPr>
      <w:r>
        <w:t>Actuar como representante de …………… a los efectos previstos en la normativa v</w:t>
      </w:r>
      <w:r>
        <w:t>i</w:t>
      </w:r>
      <w:r>
        <w:t>gente que regule el acceso al Mercado de producción de electricidad de las instalaci</w:t>
      </w:r>
      <w:r>
        <w:t>o</w:t>
      </w:r>
      <w:r>
        <w:t>nes de producción de energía eléctrica.</w:t>
      </w:r>
    </w:p>
    <w:p w:rsidR="0077435E" w:rsidRDefault="0077435E" w:rsidP="0077435E">
      <w:pPr>
        <w:ind w:left="720"/>
        <w:jc w:val="both"/>
      </w:pPr>
    </w:p>
    <w:p w:rsidR="0077435E" w:rsidRDefault="0077435E" w:rsidP="0077435E">
      <w:pPr>
        <w:numPr>
          <w:ilvl w:val="1"/>
          <w:numId w:val="1"/>
        </w:numPr>
        <w:tabs>
          <w:tab w:val="num" w:pos="1080"/>
        </w:tabs>
        <w:jc w:val="both"/>
      </w:pPr>
      <w:r>
        <w:t>Comparecer ante cualesquiera organismos públicos o privados pertinentes, y esp</w:t>
      </w:r>
      <w:r>
        <w:t>e</w:t>
      </w:r>
      <w:r>
        <w:t>cialmente ante el Operador del Mercado y ante el Operador del Sistema de energía eléctrica españoles para realizar cuantas gestiones sean precisas o convenientes para solicitar las autorizaciones, comunicaciones y documentos necesarios al objeto de ser reconocido como sujeto y/o agente de la sociedad en el Mercado español de produ</w:t>
      </w:r>
      <w:r>
        <w:t>c</w:t>
      </w:r>
      <w:r>
        <w:t>ción de energía eléctrica.</w:t>
      </w:r>
    </w:p>
    <w:p w:rsidR="0077435E" w:rsidRDefault="0077435E" w:rsidP="0077435E">
      <w:pPr>
        <w:jc w:val="both"/>
      </w:pPr>
    </w:p>
    <w:p w:rsidR="0077435E" w:rsidRDefault="0077435E" w:rsidP="0077435E">
      <w:pPr>
        <w:numPr>
          <w:ilvl w:val="1"/>
          <w:numId w:val="1"/>
        </w:numPr>
        <w:tabs>
          <w:tab w:val="num" w:pos="1080"/>
        </w:tabs>
        <w:jc w:val="both"/>
      </w:pPr>
      <w:r>
        <w:t xml:space="preserve">Solicitar el alta de instalaciones </w:t>
      </w:r>
      <w:proofErr w:type="gramStart"/>
      <w:r>
        <w:t>titularidad  de</w:t>
      </w:r>
      <w:proofErr w:type="gramEnd"/>
      <w:r>
        <w:t>…………… en el Mercado de producción de energía eléctrica.</w:t>
      </w:r>
    </w:p>
    <w:p w:rsidR="0077435E" w:rsidRDefault="0077435E" w:rsidP="0077435E">
      <w:pPr>
        <w:jc w:val="both"/>
      </w:pPr>
    </w:p>
    <w:p w:rsidR="0077435E" w:rsidRDefault="0077435E" w:rsidP="0077435E">
      <w:pPr>
        <w:numPr>
          <w:ilvl w:val="1"/>
          <w:numId w:val="1"/>
        </w:numPr>
        <w:tabs>
          <w:tab w:val="num" w:pos="1080"/>
        </w:tabs>
        <w:jc w:val="both"/>
      </w:pPr>
      <w:r>
        <w:t xml:space="preserve">Suscribir el contrato de adhesión y </w:t>
      </w:r>
      <w:proofErr w:type="gramStart"/>
      <w:r>
        <w:t>cualesquiera otro tipos</w:t>
      </w:r>
      <w:proofErr w:type="gramEnd"/>
      <w:r>
        <w:t xml:space="preserve"> de documentos necesarios y convenientes para perfeccionar la completa adhesión y/o participación al/en el Me</w:t>
      </w:r>
      <w:r>
        <w:t>r</w:t>
      </w:r>
      <w:r>
        <w:t>cado y realizar cualesquiera actos necesarios o convenientes a tal fin.</w:t>
      </w:r>
    </w:p>
    <w:p w:rsidR="0077435E" w:rsidRDefault="0077435E" w:rsidP="0077435E">
      <w:pPr>
        <w:jc w:val="both"/>
      </w:pPr>
    </w:p>
    <w:p w:rsidR="0077435E" w:rsidRPr="00FC3D4D" w:rsidRDefault="0077435E" w:rsidP="0077435E">
      <w:pPr>
        <w:numPr>
          <w:ilvl w:val="0"/>
          <w:numId w:val="1"/>
        </w:numPr>
        <w:jc w:val="both"/>
        <w:rPr>
          <w:u w:val="single"/>
        </w:rPr>
      </w:pPr>
      <w:r w:rsidRPr="00FC3D4D">
        <w:rPr>
          <w:u w:val="single"/>
        </w:rPr>
        <w:t xml:space="preserve">Para </w:t>
      </w:r>
      <w:r>
        <w:rPr>
          <w:u w:val="single"/>
        </w:rPr>
        <w:t>o</w:t>
      </w:r>
      <w:r w:rsidRPr="00FC3D4D">
        <w:rPr>
          <w:u w:val="single"/>
        </w:rPr>
        <w:t>perar</w:t>
      </w:r>
      <w:r>
        <w:rPr>
          <w:u w:val="single"/>
        </w:rPr>
        <w:t>/participar</w:t>
      </w:r>
      <w:r w:rsidRPr="00FC3D4D">
        <w:rPr>
          <w:u w:val="single"/>
        </w:rPr>
        <w:t xml:space="preserve"> en el </w:t>
      </w:r>
      <w:r>
        <w:rPr>
          <w:u w:val="single"/>
        </w:rPr>
        <w:t>M</w:t>
      </w:r>
      <w:r w:rsidRPr="00FC3D4D">
        <w:rPr>
          <w:u w:val="single"/>
        </w:rPr>
        <w:t>ercado</w:t>
      </w:r>
      <w:r>
        <w:rPr>
          <w:u w:val="single"/>
        </w:rPr>
        <w:t xml:space="preserve"> de producción de energía eléctrica, tanto ante el Op</w:t>
      </w:r>
      <w:r>
        <w:rPr>
          <w:u w:val="single"/>
        </w:rPr>
        <w:t>e</w:t>
      </w:r>
      <w:r>
        <w:rPr>
          <w:u w:val="single"/>
        </w:rPr>
        <w:t>rador del Mercado como ante el Operador del Sistema:</w:t>
      </w:r>
    </w:p>
    <w:p w:rsidR="0077435E" w:rsidRDefault="0077435E" w:rsidP="0077435E">
      <w:pPr>
        <w:jc w:val="both"/>
      </w:pPr>
    </w:p>
    <w:p w:rsidR="0077435E" w:rsidRDefault="0077435E" w:rsidP="0077435E">
      <w:pPr>
        <w:numPr>
          <w:ilvl w:val="1"/>
          <w:numId w:val="1"/>
        </w:numPr>
        <w:jc w:val="both"/>
      </w:pPr>
      <w:r>
        <w:t>Integrar la instalación en la unidad de oferta que estime conveniente, procediendo a su agrupación para la presentación de ofertas en el Mercado diario.</w:t>
      </w:r>
    </w:p>
    <w:p w:rsidR="0077435E" w:rsidRDefault="0077435E" w:rsidP="0077435E">
      <w:pPr>
        <w:jc w:val="both"/>
      </w:pPr>
    </w:p>
    <w:p w:rsidR="0077435E" w:rsidRDefault="0077435E" w:rsidP="0077435E">
      <w:pPr>
        <w:numPr>
          <w:ilvl w:val="1"/>
          <w:numId w:val="1"/>
        </w:numPr>
        <w:jc w:val="both"/>
      </w:pPr>
      <w:r>
        <w:t>Formalizar, en los términos y condiciones que estime oportunos, cualesquiera ofertas de compra y venta de energía en el Mercado español de producción de energía elé</w:t>
      </w:r>
      <w:r>
        <w:t>c</w:t>
      </w:r>
      <w:r>
        <w:t>trica.</w:t>
      </w:r>
    </w:p>
    <w:p w:rsidR="0077435E" w:rsidRDefault="0077435E" w:rsidP="0077435E">
      <w:pPr>
        <w:jc w:val="both"/>
      </w:pPr>
    </w:p>
    <w:p w:rsidR="0077435E" w:rsidRDefault="0077435E" w:rsidP="0077435E">
      <w:pPr>
        <w:numPr>
          <w:ilvl w:val="1"/>
          <w:numId w:val="1"/>
        </w:numPr>
        <w:jc w:val="both"/>
      </w:pPr>
      <w:r>
        <w:t>Comunicar la parte que corresponde a las instalaciones de las producciones asign</w:t>
      </w:r>
      <w:r>
        <w:t>a</w:t>
      </w:r>
      <w:r>
        <w:t>das en los programas de energía a la unidad de oferta en que se integra dicha instal</w:t>
      </w:r>
      <w:r>
        <w:t>a</w:t>
      </w:r>
      <w:r>
        <w:t>ción.</w:t>
      </w:r>
    </w:p>
    <w:p w:rsidR="0077435E" w:rsidRDefault="0077435E" w:rsidP="0077435E">
      <w:pPr>
        <w:jc w:val="both"/>
      </w:pPr>
    </w:p>
    <w:p w:rsidR="0077435E" w:rsidRDefault="0077435E" w:rsidP="0077435E">
      <w:pPr>
        <w:numPr>
          <w:ilvl w:val="1"/>
          <w:numId w:val="1"/>
        </w:numPr>
        <w:jc w:val="both"/>
      </w:pPr>
      <w:r>
        <w:t>Recibir las comunicaciones, requerimientos y notificaciones de cualquier tipo deriv</w:t>
      </w:r>
      <w:r>
        <w:t>a</w:t>
      </w:r>
      <w:r>
        <w:t>das de la actividad de la compañía en el Mercado de producción de energía eléctrica.</w:t>
      </w:r>
    </w:p>
    <w:p w:rsidR="0077435E" w:rsidRDefault="0077435E" w:rsidP="0077435E">
      <w:pPr>
        <w:jc w:val="both"/>
      </w:pPr>
    </w:p>
    <w:p w:rsidR="0077435E" w:rsidRDefault="0077435E" w:rsidP="0077435E">
      <w:pPr>
        <w:numPr>
          <w:ilvl w:val="1"/>
          <w:numId w:val="1"/>
        </w:numPr>
        <w:jc w:val="both"/>
      </w:pPr>
      <w:r>
        <w:t xml:space="preserve">Realizar actos y firmar documentos necesarios o convenientes para la participación </w:t>
      </w:r>
      <w:proofErr w:type="gramStart"/>
      <w:r>
        <w:t>en  el</w:t>
      </w:r>
      <w:proofErr w:type="gramEnd"/>
      <w:r>
        <w:t xml:space="preserve"> Mercado de producción de energía eléctrica.</w:t>
      </w:r>
    </w:p>
    <w:p w:rsidR="0077435E" w:rsidRDefault="0077435E" w:rsidP="0077435E">
      <w:pPr>
        <w:jc w:val="both"/>
      </w:pPr>
    </w:p>
    <w:p w:rsidR="0077435E" w:rsidRPr="00423777" w:rsidRDefault="0077435E" w:rsidP="0077435E">
      <w:pPr>
        <w:numPr>
          <w:ilvl w:val="1"/>
          <w:numId w:val="1"/>
        </w:numPr>
        <w:jc w:val="both"/>
        <w:rPr>
          <w:u w:val="single"/>
        </w:rPr>
      </w:pPr>
      <w:r>
        <w:t>Determinar y designar a las personas físicas que serán habilitadas en los medios de comunicación del Operador del Mercado y del Operador del Sistema para presentar las ofertas y realizar los demás actos que requiera la participación en el Mercado, otorgándoles las facultades necesarias al efecto.</w:t>
      </w:r>
    </w:p>
    <w:p w:rsidR="0077435E" w:rsidRDefault="0077435E" w:rsidP="0077435E">
      <w:pPr>
        <w:jc w:val="both"/>
        <w:rPr>
          <w:u w:val="single"/>
        </w:rPr>
      </w:pPr>
    </w:p>
    <w:p w:rsidR="0077435E" w:rsidRPr="00423777" w:rsidRDefault="0077435E" w:rsidP="0077435E">
      <w:pPr>
        <w:numPr>
          <w:ilvl w:val="1"/>
          <w:numId w:val="1"/>
        </w:numPr>
        <w:jc w:val="both"/>
        <w:rPr>
          <w:u w:val="single"/>
        </w:rPr>
      </w:pPr>
      <w:r w:rsidRPr="00BE7E2E">
        <w:rPr>
          <w:rFonts w:cs="Arial"/>
          <w:szCs w:val="22"/>
        </w:rPr>
        <w:t>Comunicar y, en su caso, modificar todos aquellos datos relativos a la cuenta bancaria a utilizar para la realización de abonos</w:t>
      </w:r>
      <w:r>
        <w:t>.</w:t>
      </w:r>
    </w:p>
    <w:p w:rsidR="0077435E" w:rsidRDefault="0077435E" w:rsidP="0077435E">
      <w:pPr>
        <w:jc w:val="both"/>
        <w:rPr>
          <w:u w:val="single"/>
        </w:rPr>
      </w:pPr>
    </w:p>
    <w:p w:rsidR="0077435E" w:rsidRPr="002E088B" w:rsidRDefault="0077435E" w:rsidP="0077435E">
      <w:pPr>
        <w:numPr>
          <w:ilvl w:val="1"/>
          <w:numId w:val="1"/>
        </w:numPr>
        <w:jc w:val="both"/>
        <w:rPr>
          <w:u w:val="single"/>
        </w:rPr>
      </w:pPr>
      <w:r>
        <w:t>Ser el sujeto de liquidación de las unidades de oferta y de las unidades de program</w:t>
      </w:r>
      <w:r>
        <w:t>a</w:t>
      </w:r>
      <w:r>
        <w:t>ción en las que se integren las instalaciones, para cualquier concepto cuya liquidación reglamentariamente se asigne al Operador del Mercado o del Sistema.</w:t>
      </w:r>
    </w:p>
    <w:p w:rsidR="0077435E" w:rsidRDefault="0077435E" w:rsidP="0077435E">
      <w:pPr>
        <w:jc w:val="both"/>
        <w:rPr>
          <w:u w:val="single"/>
        </w:rPr>
      </w:pPr>
    </w:p>
    <w:p w:rsidR="0077435E" w:rsidRPr="00423777" w:rsidRDefault="0077435E" w:rsidP="0077435E">
      <w:pPr>
        <w:numPr>
          <w:ilvl w:val="1"/>
          <w:numId w:val="1"/>
        </w:numPr>
        <w:jc w:val="both"/>
        <w:rPr>
          <w:u w:val="single"/>
        </w:rPr>
      </w:pPr>
      <w:r>
        <w:t>Declarar al Operador del Sistema los contratos bilaterales firmados.</w:t>
      </w:r>
    </w:p>
    <w:p w:rsidR="0077435E" w:rsidRDefault="0077435E" w:rsidP="0077435E">
      <w:pPr>
        <w:jc w:val="both"/>
        <w:rPr>
          <w:u w:val="single"/>
        </w:rPr>
      </w:pPr>
    </w:p>
    <w:p w:rsidR="0077435E" w:rsidRPr="002E088B" w:rsidRDefault="0077435E" w:rsidP="0077435E">
      <w:pPr>
        <w:ind w:left="900" w:hanging="540"/>
        <w:jc w:val="both"/>
        <w:rPr>
          <w:u w:val="single"/>
        </w:rPr>
      </w:pPr>
      <w:r>
        <w:t>2.10. Reclamar, cobrar y percibir cantidades derivadas de la intervención en el Mercado.</w:t>
      </w:r>
    </w:p>
    <w:p w:rsidR="0077435E" w:rsidRDefault="0077435E" w:rsidP="0077435E">
      <w:pPr>
        <w:jc w:val="both"/>
        <w:rPr>
          <w:u w:val="single"/>
        </w:rPr>
      </w:pPr>
    </w:p>
    <w:p w:rsidR="0077435E" w:rsidRPr="00E03AB3" w:rsidRDefault="0077435E" w:rsidP="0077435E">
      <w:pPr>
        <w:ind w:left="900" w:hanging="540"/>
        <w:jc w:val="both"/>
        <w:rPr>
          <w:u w:val="single"/>
        </w:rPr>
      </w:pPr>
      <w:r>
        <w:t>2.11.- Designar apoderados y representantes y conferir y revocar poderes a personas d</w:t>
      </w:r>
      <w:r>
        <w:t>e</w:t>
      </w:r>
      <w:r>
        <w:t>terminadas para realizar en nombre de la apoderada los actos recogidos en el pr</w:t>
      </w:r>
      <w:r>
        <w:t>e</w:t>
      </w:r>
      <w:r>
        <w:t>sente poder.</w:t>
      </w:r>
    </w:p>
    <w:p w:rsidR="0077435E" w:rsidRDefault="0077435E" w:rsidP="0077435E">
      <w:pPr>
        <w:jc w:val="both"/>
        <w:rPr>
          <w:u w:val="single"/>
        </w:rPr>
      </w:pPr>
    </w:p>
    <w:p w:rsidR="0077435E" w:rsidRDefault="0077435E" w:rsidP="0077435E">
      <w:pPr>
        <w:ind w:left="1080"/>
        <w:jc w:val="both"/>
        <w:rPr>
          <w:u w:val="single"/>
        </w:rPr>
      </w:pPr>
    </w:p>
    <w:p w:rsidR="0077435E" w:rsidRDefault="0077435E" w:rsidP="0077435E">
      <w:pPr>
        <w:ind w:left="1080"/>
        <w:jc w:val="both"/>
      </w:pPr>
    </w:p>
    <w:p w:rsidR="0077435E" w:rsidRPr="00D5382C" w:rsidRDefault="0077435E" w:rsidP="0077435E">
      <w:pPr>
        <w:jc w:val="both"/>
      </w:pPr>
      <w:r w:rsidRPr="00D5382C">
        <w:t>Las facultades podrán ser ejercitadas por cualquier representante de la apoderada que tenga facultades para realizar en nombre de la apoderada los actos a que el poder se refiere.</w:t>
      </w:r>
    </w:p>
    <w:p w:rsidR="00D55B3E" w:rsidRDefault="00D55B3E">
      <w:bookmarkStart w:id="0" w:name="_GoBack"/>
      <w:bookmarkEnd w:id="0"/>
    </w:p>
    <w:sectPr w:rsidR="00D55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45124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5E"/>
    <w:rsid w:val="002974AD"/>
    <w:rsid w:val="0077435E"/>
    <w:rsid w:val="00D5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0985A-2C8B-46F7-A3A6-837BEA96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35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B569E191392542809F77BE2345E5D1" ma:contentTypeVersion="4" ma:contentTypeDescription="Crear nuevo documento." ma:contentTypeScope="" ma:versionID="af13e5c90dedaf5ec8b5a72fb08eed46">
  <xsd:schema xmlns:xsd="http://www.w3.org/2001/XMLSchema" xmlns:xs="http://www.w3.org/2001/XMLSchema" xmlns:p="http://schemas.microsoft.com/office/2006/metadata/properties" xmlns:ns2="d93b2479-4bb6-4322-a4e5-7cc6f9e6701d" targetNamespace="http://schemas.microsoft.com/office/2006/metadata/properties" ma:root="true" ma:fieldsID="89929b1d2689d245a5b496c0d5c20eff" ns2:_="">
    <xsd:import namespace="d93b2479-4bb6-4322-a4e5-7cc6f9e67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b2479-4bb6-4322-a4e5-7cc6f9e670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6E6759-6CD5-4A34-BBB3-4E658DB96D91}"/>
</file>

<file path=customXml/itemProps2.xml><?xml version="1.0" encoding="utf-8"?>
<ds:datastoreItem xmlns:ds="http://schemas.openxmlformats.org/officeDocument/2006/customXml" ds:itemID="{2096DC42-1509-40B0-B2BF-2B9A1AF9D900}"/>
</file>

<file path=customXml/itemProps3.xml><?xml version="1.0" encoding="utf-8"?>
<ds:datastoreItem xmlns:ds="http://schemas.openxmlformats.org/officeDocument/2006/customXml" ds:itemID="{F25BE44E-D45E-458A-B7D2-B7235D4A16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Huerta</dc:creator>
  <cp:keywords/>
  <dc:description/>
  <cp:lastModifiedBy>Marta Huerta</cp:lastModifiedBy>
  <cp:revision>1</cp:revision>
  <dcterms:created xsi:type="dcterms:W3CDTF">2020-09-16T12:19:00Z</dcterms:created>
  <dcterms:modified xsi:type="dcterms:W3CDTF">2020-09-16T12:20:00Z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0x01010089B569E191392542809F77BE2345E5D1</vt:lpwstr>
  </property>
</Properties>
</file>